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87FC4" w14:paraId="406A5522" w14:textId="77777777" w:rsidTr="00287FC4"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7FC4" w14:paraId="7F014BA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7FC4" w14:paraId="04E3BE5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9344264" w14:textId="118D9425" w:rsidR="00287FC4" w:rsidRDefault="00287FC4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202020"/>
                            <w:lang w:val="de-CH"/>
                          </w:rPr>
                          <w:fldChar w:fldCharType="begin"/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202020"/>
                            <w:lang w:val="de-CH"/>
                          </w:rPr>
                          <w:instrText xml:space="preserve"> INCLUDEPICTURE  "/var/folders/7y/_017cypd2gbg4jnv37f76f8r0000gn/T/com.microsoft.Word/WebArchiveCopyPasteTempFiles/5763dbdd-4d73-308b-e608-3df4a99867f2.jpg" \* MERGEFORMATINET </w:instrText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202020"/>
                            <w:lang w:val="de-CH"/>
                          </w:rPr>
                          <w:fldChar w:fldCharType="separate"/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202020"/>
                            <w:lang w:val="de-CH"/>
                          </w:rPr>
                          <w:drawing>
                            <wp:inline distT="0" distB="0" distL="0" distR="0" wp14:anchorId="36B39E0E" wp14:editId="7F5596F8">
                              <wp:extent cx="5067300" cy="3568700"/>
                              <wp:effectExtent l="0" t="0" r="0" b="0"/>
                              <wp:docPr id="2" name="Grafi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67300" cy="356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202020"/>
                            <w:lang w:val="de-CH"/>
                          </w:rPr>
                          <w:fldChar w:fldCharType="end"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>KUNSTRAUMhochdorf</w:t>
                        </w:r>
                        <w:proofErr w:type="spellEnd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 xml:space="preserve"> - Ausstellung 02/2022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sz w:val="27"/>
                            <w:szCs w:val="27"/>
                            <w:lang w:val="de-CH"/>
                          </w:rPr>
                          <w:t>Guy Markowitsch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sz w:val="36"/>
                            <w:szCs w:val="36"/>
                            <w:lang w:val="de-CH"/>
                          </w:rPr>
                          <w:t>wrong_WRONG</w:t>
                        </w:r>
                        <w:proofErr w:type="spellEnd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02020"/>
                            <w:lang w:val="de-CH"/>
                          </w:rPr>
                          <w:t>1. Mai bis 29. Mai 2022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 xml:space="preserve">Eröffnung: </w:t>
                        </w:r>
                        <w:proofErr w:type="gramStart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>Sonntag</w:t>
                        </w:r>
                        <w:proofErr w:type="gramEnd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 xml:space="preserve"> 1. Mai, 16H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Einführung: Irene Müller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Künstlergespräch: Sonntag 15. Mai 2022, 16H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 xml:space="preserve">Der Luzerner Künstler Guy Markowitsch zeigt eine extra für den </w:t>
                        </w:r>
                        <w:proofErr w:type="spellStart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>KUNSTRAUMhochdorf</w:t>
                        </w:r>
                        <w:proofErr w:type="spellEnd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 xml:space="preserve"> konzipierte Ausstellung und auch erstmals sein künstlerisches Werk in einer grösseren Übersicht, u. a. die Objektserie „Schüttelwerke". Die „Schüttelwerke" sind </w:t>
                        </w:r>
                        <w:proofErr w:type="spellStart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>readymadeartige</w:t>
                        </w:r>
                        <w:proofErr w:type="spellEnd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 xml:space="preserve"> Objekte. 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Sie interpretieren Anagramme aus Begriffen wie Konkrete Kunst,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Salonmalerei oder Namen von Künstlern und Künstlerinnen, von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Guy Markowitsch dreidimensional umgesetzt.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lastRenderedPageBreak/>
                          <w:t>Zur Ausstellung erscheint die Publikation „Schüttelwerke" mit Kommentaren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von Guy Markowitsch.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Broschur, A6, 96 S., 20 Abb. (Versandpreis CHF 12.-)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Bestellung: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Helvetica" w:eastAsia="Times New Roman" w:hAnsi="Helvetica" w:cs="Times New Roman"/>
                              <w:color w:val="007C89"/>
                              <w:lang w:val="de-CH"/>
                            </w:rPr>
                            <w:t> kontakt@kunstraum-hochdorf.ch</w:t>
                          </w:r>
                        </w:hyperlink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Wir freuen uns, Sie zur Vernissage am Sonntag 1. Mai 2022, 16H begrüssen zu dürfen.  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 xml:space="preserve">Henri </w:t>
                        </w:r>
                        <w:proofErr w:type="spellStart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t>Spaeti</w:t>
                        </w:r>
                        <w:proofErr w:type="spellEnd"/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Leitung Kunstraum Hochdorf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susanne fähndrich</w:t>
                        </w:r>
                        <w:r>
                          <w:rPr>
                            <w:rFonts w:ascii="Helvetica" w:eastAsia="Times New Roman" w:hAnsi="Helvetica" w:cs="Times New Roman"/>
                            <w:color w:val="202020"/>
                            <w:lang w:val="de-CH"/>
                          </w:rPr>
                          <w:br/>
                          <w:t>Sekretariat</w:t>
                        </w:r>
                      </w:p>
                    </w:tc>
                  </w:tr>
                </w:tbl>
                <w:p w14:paraId="3009B213" w14:textId="77777777" w:rsidR="00287FC4" w:rsidRDefault="00287FC4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6FC0542E" w14:textId="77777777" w:rsidR="00287FC4" w:rsidRDefault="00287FC4">
            <w:pPr>
              <w:rPr>
                <w:rFonts w:cs="Times New Roman"/>
              </w:rPr>
            </w:pPr>
          </w:p>
        </w:tc>
      </w:tr>
      <w:tr w:rsidR="00287FC4" w14:paraId="73462F36" w14:textId="77777777" w:rsidTr="00287FC4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7FC4" w14:paraId="3718528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7FC4" w14:paraId="18D15B5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A50CCE5" w14:textId="77777777" w:rsidR="00287FC4" w:rsidRDefault="00287FC4">
                        <w:pPr>
                          <w:rPr>
                            <w:sz w:val="20"/>
                            <w:szCs w:val="20"/>
                            <w:lang w:val="de-CH"/>
                          </w:rPr>
                        </w:pPr>
                      </w:p>
                    </w:tc>
                  </w:tr>
                </w:tbl>
                <w:p w14:paraId="32A9CC88" w14:textId="77777777" w:rsidR="00287FC4" w:rsidRDefault="00287FC4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3B22C5B5" w14:textId="77777777" w:rsidR="00287FC4" w:rsidRDefault="00287FC4">
            <w:pPr>
              <w:rPr>
                <w:rFonts w:ascii="HelveticaNeue" w:eastAsia="Times New Roman" w:hAnsi="HelveticaNeue" w:cs="Times New Roman"/>
                <w:vanish/>
                <w:color w:val="000000"/>
                <w:sz w:val="20"/>
                <w:szCs w:val="20"/>
                <w:lang w:val="de-CH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7FC4" w14:paraId="399E8739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287FC4" w14:paraId="7AF56B0E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4007813A" w14:textId="2B1AC80D" w:rsidR="00287FC4" w:rsidRDefault="00287FC4">
                        <w:pPr>
                          <w:rPr>
                            <w:rFonts w:ascii="Times New Roman" w:eastAsia="Times New Roman" w:hAnsi="Times New Roman" w:cs="Times New Roman"/>
                            <w:lang w:val="de-CH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0" wp14:anchorId="4289ACB6" wp14:editId="52CD5AA2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2540000" cy="685800"/>
                              <wp:effectExtent l="0" t="0" r="0" b="0"/>
                              <wp:wrapSquare wrapText="bothSides"/>
                              <wp:docPr id="3" name="Grafik 3" descr="Ein Bild, das Text enthält.&#10;&#10;Automatisch generierte Beschreibung">
                                <a:hlinkClick xmlns:a="http://schemas.openxmlformats.org/drawingml/2006/main" r:id="rId7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 descr="Ein Bild, das Text enthält.&#10;&#10;Automatisch generierte Beschreibung">
                                        <a:hlinkClick r:id="rId7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3418E1E3" w14:textId="77777777" w:rsidR="00287FC4" w:rsidRDefault="00287FC4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11B673AC" w14:textId="77777777" w:rsidR="00287FC4" w:rsidRDefault="00287FC4">
            <w:pPr>
              <w:rPr>
                <w:rFonts w:ascii="HelveticaNeue" w:eastAsia="Times New Roman" w:hAnsi="HelveticaNeue" w:cs="Times New Roman"/>
                <w:vanish/>
                <w:color w:val="000000"/>
                <w:sz w:val="20"/>
                <w:szCs w:val="20"/>
                <w:lang w:val="de-CH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7FC4" w14:paraId="4134F94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7FC4" w14:paraId="15013DC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F80386C" w14:textId="03BB46F3" w:rsidR="00287FC4" w:rsidRDefault="00287FC4">
                        <w:pPr>
                          <w:spacing w:line="270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656565"/>
                            <w:sz w:val="18"/>
                            <w:szCs w:val="18"/>
                            <w:lang w:val="de-CH"/>
                          </w:rPr>
                          <w:fldChar w:fldCharType="begin"/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656565"/>
                            <w:sz w:val="18"/>
                            <w:szCs w:val="18"/>
                            <w:lang w:val="de-CH"/>
                          </w:rPr>
                          <w:instrText xml:space="preserve"> INCLUDEPICTURE  "/var/folders/7y/_017cypd2gbg4jnv37f76f8r0000gn/T/com.microsoft.Word/WebArchiveCopyPasteTempFiles/c1e79e42-9243-4226-bee6-0b493be8d1f5.png" \* MERGEFORMATINET </w:instrText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656565"/>
                            <w:sz w:val="18"/>
                            <w:szCs w:val="18"/>
                            <w:lang w:val="de-CH"/>
                          </w:rPr>
                          <w:fldChar w:fldCharType="separate"/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656565"/>
                            <w:sz w:val="18"/>
                            <w:szCs w:val="18"/>
                            <w:lang w:val="de-CH"/>
                          </w:rPr>
                          <w:drawing>
                            <wp:inline distT="0" distB="0" distL="0" distR="0" wp14:anchorId="23C35F85" wp14:editId="3A7A5FD5">
                              <wp:extent cx="2540000" cy="1828800"/>
                              <wp:effectExtent l="0" t="0" r="0" b="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eastAsia="Times New Roman" w:hAnsi="Helvetica" w:cs="Times New Roman"/>
                            <w:noProof/>
                            <w:color w:val="656565"/>
                            <w:sz w:val="18"/>
                            <w:szCs w:val="18"/>
                            <w:lang w:val="de-CH"/>
                          </w:rPr>
                          <w:fldChar w:fldCharType="end"/>
                        </w:r>
                        <w:r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de-CH"/>
                          </w:rPr>
                          <w:br/>
                          <w:t>OFFEN                          </w:t>
                        </w:r>
                        <w:r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de-CH"/>
                          </w:rPr>
                          <w:br/>
                          <w:t>FR/SA/SO 15H bis 18H</w:t>
                        </w:r>
                      </w:p>
                    </w:tc>
                  </w:tr>
                </w:tbl>
                <w:p w14:paraId="6BAC047C" w14:textId="77777777" w:rsidR="00287FC4" w:rsidRDefault="00287FC4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284C699F" w14:textId="77777777" w:rsidR="00287FC4" w:rsidRDefault="00287FC4">
            <w:pPr>
              <w:rPr>
                <w:rFonts w:ascii="HelveticaNeue" w:eastAsia="Times New Roman" w:hAnsi="HelveticaNeue" w:cs="Times New Roman"/>
                <w:vanish/>
                <w:color w:val="000000"/>
                <w:sz w:val="20"/>
                <w:szCs w:val="20"/>
                <w:lang w:val="de-CH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87FC4" w14:paraId="07EC88ED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87FC4" w14:paraId="493E8271" w14:textId="77777777">
                    <w:trPr>
                      <w:trHeight w:val="100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67CB528" w14:textId="77777777" w:rsidR="00287FC4" w:rsidRDefault="00287FC4">
                        <w:pPr>
                          <w:spacing w:line="27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color w:val="656565"/>
                            <w:sz w:val="21"/>
                            <w:szCs w:val="21"/>
                            <w:lang w:val="de-CH"/>
                          </w:rPr>
                          <w:t>Wenn Sie den Newsletter nicht mehr erhalten möchten, können Sie sich hier 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Helvetica" w:eastAsia="Times New Roman" w:hAnsi="Helvetica" w:cs="Times New Roman"/>
                              <w:color w:val="656565"/>
                              <w:sz w:val="21"/>
                              <w:szCs w:val="21"/>
                              <w:lang w:val="de-CH"/>
                            </w:rPr>
                            <w:t>abmelden</w:t>
                          </w:r>
                        </w:hyperlink>
                      </w:p>
                    </w:tc>
                  </w:tr>
                </w:tbl>
                <w:p w14:paraId="7E1F0AC1" w14:textId="77777777" w:rsidR="00287FC4" w:rsidRDefault="00287FC4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184D947D" w14:textId="77777777" w:rsidR="00287FC4" w:rsidRDefault="00287FC4">
            <w:pPr>
              <w:rPr>
                <w:rFonts w:cs="Times New Roman"/>
              </w:rPr>
            </w:pPr>
          </w:p>
        </w:tc>
      </w:tr>
    </w:tbl>
    <w:p w14:paraId="795732B5" w14:textId="77777777" w:rsidR="00833D22" w:rsidRPr="00287FC4" w:rsidRDefault="00833D22">
      <w:pPr>
        <w:rPr>
          <w:lang w:val="de-CH"/>
        </w:rPr>
      </w:pPr>
    </w:p>
    <w:sectPr w:rsidR="00833D22" w:rsidRPr="00287FC4" w:rsidSect="007442F2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C4"/>
    <w:rsid w:val="001F18BB"/>
    <w:rsid w:val="00287FC4"/>
    <w:rsid w:val="007442F2"/>
    <w:rsid w:val="008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4B8AF"/>
  <w15:chartTrackingRefBased/>
  <w15:docId w15:val="{54BB4939-4682-E748-B200-BDED631B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FC4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8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unstraum-hochdorf.us19.list-manage.com/track/click?u=acbe95d615e6905404d72877f&amp;id=db892e4527&amp;e=edb92c4b9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kunstraum-hochdorf.ch" TargetMode="External"/><Relationship Id="rId11" Type="http://schemas.openxmlformats.org/officeDocument/2006/relationships/hyperlink" Target="https://kunstraum-hochdorf.us19.list-manage.com/unsubscribe?u=acbe95d615e6905404d72877f&amp;id=3b8ef478d0&amp;e=edb92c4b9c&amp;c=9c4a2ff395" TargetMode="External"/><Relationship Id="rId5" Type="http://schemas.openxmlformats.org/officeDocument/2006/relationships/image" Target="file:////var/folders/7y/_017cypd2gbg4jnv37f76f8r0000gn/T/com.microsoft.Word/WebArchiveCopyPasteTempFiles/5763dbdd-4d73-308b-e608-3df4a99867f2.jpg" TargetMode="External"/><Relationship Id="rId10" Type="http://schemas.openxmlformats.org/officeDocument/2006/relationships/image" Target="file:////var/folders/7y/_017cypd2gbg4jnv37f76f8r0000gn/T/com.microsoft.Word/WebArchiveCopyPasteTempFiles/c1e79e42-9243-4226-bee6-0b493be8d1f5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Fähndrich</dc:creator>
  <cp:keywords/>
  <dc:description/>
  <cp:lastModifiedBy>Susanne Fähndrich</cp:lastModifiedBy>
  <cp:revision>1</cp:revision>
  <dcterms:created xsi:type="dcterms:W3CDTF">2022-05-02T14:08:00Z</dcterms:created>
  <dcterms:modified xsi:type="dcterms:W3CDTF">2022-05-02T14:09:00Z</dcterms:modified>
</cp:coreProperties>
</file>